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655BE" w:rsidRDefault="008952D8" w:rsidP="008952D8">
      <w:pPr>
        <w:jc w:val="center"/>
        <w:rPr>
          <w:rFonts w:ascii="Century Gothic" w:hAnsi="Century Gothic"/>
          <w:b/>
          <w:bCs/>
          <w:sz w:val="28"/>
          <w:szCs w:val="28"/>
          <w:u w:val="single"/>
        </w:rPr>
      </w:pPr>
      <w:r w:rsidRPr="008952D8">
        <w:rPr>
          <w:rFonts w:ascii="Century Gothic" w:hAnsi="Century Gothic"/>
          <w:b/>
          <w:bCs/>
          <w:sz w:val="28"/>
          <w:szCs w:val="28"/>
          <w:u w:val="single"/>
        </w:rPr>
        <w:t>202</w:t>
      </w:r>
      <w:r w:rsidR="00EC291D">
        <w:rPr>
          <w:rFonts w:ascii="Century Gothic" w:hAnsi="Century Gothic"/>
          <w:b/>
          <w:bCs/>
          <w:sz w:val="28"/>
          <w:szCs w:val="28"/>
          <w:u w:val="single"/>
        </w:rPr>
        <w:t>4</w:t>
      </w:r>
      <w:r w:rsidRPr="008952D8">
        <w:rPr>
          <w:rFonts w:ascii="Century Gothic" w:hAnsi="Century Gothic"/>
          <w:b/>
          <w:bCs/>
          <w:sz w:val="28"/>
          <w:szCs w:val="28"/>
          <w:u w:val="single"/>
        </w:rPr>
        <w:t>-202</w:t>
      </w:r>
      <w:r w:rsidR="00EC291D">
        <w:rPr>
          <w:rFonts w:ascii="Century Gothic" w:hAnsi="Century Gothic"/>
          <w:b/>
          <w:bCs/>
          <w:sz w:val="28"/>
          <w:szCs w:val="28"/>
          <w:u w:val="single"/>
        </w:rPr>
        <w:t>5</w:t>
      </w:r>
      <w:r w:rsidRPr="008952D8">
        <w:rPr>
          <w:rFonts w:ascii="Century Gothic" w:hAnsi="Century Gothic"/>
          <w:b/>
          <w:bCs/>
          <w:sz w:val="28"/>
          <w:szCs w:val="28"/>
          <w:u w:val="single"/>
        </w:rPr>
        <w:t xml:space="preserve"> KS2 Performance Data</w:t>
      </w:r>
    </w:p>
    <w:p w:rsidR="008952D8" w:rsidRDefault="008952D8" w:rsidP="008952D8">
      <w:pPr>
        <w:jc w:val="center"/>
        <w:rPr>
          <w:rFonts w:ascii="Century Gothic" w:hAnsi="Century Gothic"/>
          <w:b/>
          <w:bCs/>
          <w:sz w:val="28"/>
          <w:szCs w:val="28"/>
          <w:u w:val="single"/>
        </w:rPr>
      </w:pPr>
    </w:p>
    <w:p w:rsidR="008952D8" w:rsidRDefault="008952D8" w:rsidP="008952D8">
      <w:pPr>
        <w:jc w:val="center"/>
        <w:rPr>
          <w:rFonts w:ascii="Century Gothic" w:hAnsi="Century Gothic"/>
          <w:b/>
          <w:bCs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</w:tblGrid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EX+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HS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SS</w:t>
            </w:r>
          </w:p>
        </w:tc>
      </w:tr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Reading </w:t>
            </w:r>
          </w:p>
        </w:tc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8</w:t>
            </w:r>
            <w:r w:rsidR="00EC291D">
              <w:rPr>
                <w:rFonts w:ascii="Century Gothic" w:hAnsi="Century Gothic"/>
                <w:sz w:val="28"/>
                <w:szCs w:val="28"/>
              </w:rPr>
              <w:t>6</w:t>
            </w:r>
            <w:r>
              <w:rPr>
                <w:rFonts w:ascii="Century Gothic" w:hAnsi="Century Gothic"/>
                <w:sz w:val="28"/>
                <w:szCs w:val="28"/>
              </w:rPr>
              <w:t>%</w:t>
            </w:r>
          </w:p>
        </w:tc>
        <w:tc>
          <w:tcPr>
            <w:tcW w:w="2325" w:type="dxa"/>
          </w:tcPr>
          <w:p w:rsidR="008952D8" w:rsidRDefault="004012C4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38%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</w:t>
            </w:r>
            <w:r w:rsidR="00EC291D">
              <w:rPr>
                <w:rFonts w:ascii="Century Gothic" w:hAnsi="Century Gothic"/>
                <w:sz w:val="28"/>
                <w:szCs w:val="28"/>
              </w:rPr>
              <w:t>8</w:t>
            </w:r>
          </w:p>
        </w:tc>
      </w:tr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Writing</w:t>
            </w:r>
          </w:p>
        </w:tc>
        <w:tc>
          <w:tcPr>
            <w:tcW w:w="2324" w:type="dxa"/>
          </w:tcPr>
          <w:p w:rsidR="008952D8" w:rsidRDefault="00EC291D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74</w:t>
            </w:r>
            <w:r w:rsidR="008952D8">
              <w:rPr>
                <w:rFonts w:ascii="Century Gothic" w:hAnsi="Century Gothic"/>
                <w:sz w:val="28"/>
                <w:szCs w:val="28"/>
              </w:rPr>
              <w:t>%</w:t>
            </w:r>
          </w:p>
        </w:tc>
        <w:tc>
          <w:tcPr>
            <w:tcW w:w="2325" w:type="dxa"/>
          </w:tcPr>
          <w:p w:rsidR="008952D8" w:rsidRDefault="00EC291D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</w:t>
            </w:r>
            <w:r w:rsidR="008952D8">
              <w:rPr>
                <w:rFonts w:ascii="Century Gothic" w:hAnsi="Century Gothic"/>
                <w:sz w:val="28"/>
                <w:szCs w:val="28"/>
              </w:rPr>
              <w:t>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</w:p>
        </w:tc>
      </w:tr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Maths</w:t>
            </w:r>
          </w:p>
        </w:tc>
        <w:tc>
          <w:tcPr>
            <w:tcW w:w="2324" w:type="dxa"/>
          </w:tcPr>
          <w:p w:rsidR="008952D8" w:rsidRDefault="00EC291D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78</w:t>
            </w:r>
            <w:r w:rsidR="008952D8">
              <w:rPr>
                <w:rFonts w:ascii="Century Gothic" w:hAnsi="Century Gothic"/>
                <w:sz w:val="28"/>
                <w:szCs w:val="28"/>
              </w:rPr>
              <w:t>%</w:t>
            </w:r>
          </w:p>
        </w:tc>
        <w:tc>
          <w:tcPr>
            <w:tcW w:w="2325" w:type="dxa"/>
          </w:tcPr>
          <w:p w:rsidR="008952D8" w:rsidRDefault="004012C4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24</w:t>
            </w:r>
            <w:r w:rsidR="008952D8">
              <w:rPr>
                <w:rFonts w:ascii="Century Gothic" w:hAnsi="Century Gothic"/>
                <w:sz w:val="28"/>
                <w:szCs w:val="28"/>
              </w:rPr>
              <w:t>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10</w:t>
            </w:r>
            <w:r w:rsidR="00EC291D">
              <w:rPr>
                <w:rFonts w:ascii="Century Gothic" w:hAnsi="Century Gothic"/>
                <w:sz w:val="28"/>
                <w:szCs w:val="28"/>
              </w:rPr>
              <w:t>5</w:t>
            </w:r>
          </w:p>
        </w:tc>
      </w:tr>
      <w:tr w:rsidR="008952D8" w:rsidTr="008952D8">
        <w:tc>
          <w:tcPr>
            <w:tcW w:w="2324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RWM</w:t>
            </w:r>
          </w:p>
        </w:tc>
        <w:tc>
          <w:tcPr>
            <w:tcW w:w="2324" w:type="dxa"/>
          </w:tcPr>
          <w:p w:rsidR="008952D8" w:rsidRDefault="00EC291D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68</w:t>
            </w:r>
            <w:r w:rsidR="008952D8">
              <w:rPr>
                <w:rFonts w:ascii="Century Gothic" w:hAnsi="Century Gothic"/>
                <w:sz w:val="28"/>
                <w:szCs w:val="28"/>
              </w:rPr>
              <w:t>%</w:t>
            </w:r>
          </w:p>
        </w:tc>
        <w:tc>
          <w:tcPr>
            <w:tcW w:w="2325" w:type="dxa"/>
          </w:tcPr>
          <w:p w:rsidR="008952D8" w:rsidRDefault="004012C4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8%</w:t>
            </w:r>
          </w:p>
        </w:tc>
        <w:tc>
          <w:tcPr>
            <w:tcW w:w="2325" w:type="dxa"/>
          </w:tcPr>
          <w:p w:rsidR="008952D8" w:rsidRDefault="008952D8" w:rsidP="008952D8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-</w:t>
            </w:r>
          </w:p>
        </w:tc>
      </w:tr>
    </w:tbl>
    <w:p w:rsidR="008952D8" w:rsidRPr="008952D8" w:rsidRDefault="008952D8" w:rsidP="008952D8">
      <w:pPr>
        <w:jc w:val="center"/>
        <w:rPr>
          <w:rFonts w:ascii="Century Gothic" w:hAnsi="Century Gothic"/>
          <w:sz w:val="28"/>
          <w:szCs w:val="28"/>
        </w:rPr>
      </w:pPr>
    </w:p>
    <w:sectPr w:rsidR="008952D8" w:rsidRPr="008952D8" w:rsidSect="008952D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2D8"/>
    <w:rsid w:val="004012C4"/>
    <w:rsid w:val="00754689"/>
    <w:rsid w:val="008952D8"/>
    <w:rsid w:val="00D655BE"/>
    <w:rsid w:val="00EC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447B74"/>
  <w15:chartTrackingRefBased/>
  <w15:docId w15:val="{17267D61-55BD-BF48-8A5A-50EA020F4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5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2025-11-12T11:22:00Z</dcterms:created>
  <dcterms:modified xsi:type="dcterms:W3CDTF">2025-11-12T11:34:00Z</dcterms:modified>
</cp:coreProperties>
</file>